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3" w:rsidRPr="00293418" w:rsidRDefault="004A6A53" w:rsidP="004A6A53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</w:t>
      </w:r>
    </w:p>
    <w:p w:rsidR="004A6A53" w:rsidRPr="00293418" w:rsidRDefault="004A6A53" w:rsidP="004A6A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29341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bdr w:val="none" w:sz="0" w:space="0" w:color="auto" w:frame="1"/>
          <w:lang w:eastAsia="pl-PL"/>
        </w:rPr>
        <w:t>REGULAMIN</w:t>
      </w: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bdr w:val="none" w:sz="0" w:space="0" w:color="auto" w:frame="1"/>
          <w:lang w:eastAsia="pl-PL"/>
        </w:rPr>
        <w:t xml:space="preserve">SZKOLEŃ ORGANIZOWANYCH PRZEZ </w:t>
      </w:r>
      <w:r w:rsidR="00293418" w:rsidRPr="0029341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bdr w:val="none" w:sz="0" w:space="0" w:color="auto" w:frame="1"/>
          <w:lang w:eastAsia="pl-PL"/>
        </w:rPr>
        <w:t>ZRZESZENIE PRAWNIKÓW POLSKICH ODDZIAŁ WARSZAWA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293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1. POSTANOWIENIA OGÓLNE</w:t>
      </w:r>
    </w:p>
    <w:p w:rsidR="004A6A53" w:rsidRPr="002D7DDA" w:rsidRDefault="00293418" w:rsidP="002D7DD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Strona internetowa </w:t>
      </w:r>
      <w:hyperlink r:id="rId6" w:history="1">
        <w:r w:rsidR="002D7DDA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www.zpp.warszawa.pl</w:t>
        </w:r>
      </w:hyperlink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(</w:t>
      </w:r>
      <w:r w:rsidR="002D7DDA" w:rsidRPr="002D7DD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Strona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 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prowadzon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jest przez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Zrzeszenie Prawników Polskich oddział w Warszawie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z siedzibą w Warszawie, przy ul.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Okopowej 59 (IV piętro – pokój nr 5)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wpisaną do Krajowego Rejestru Sądowego pod nr 0000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376181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dla której akta rejestrowe prowadzi Sąd Rejonowy dla m.st. Warszawy XII Wydział Gospodar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czy Krajowego Rejestru Sądowego i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numerze NIP: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526-100-68-37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(</w:t>
      </w:r>
      <w:r w:rsidRPr="002D7DD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Organizator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).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Kontakt do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tel. +48 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…………….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adres e-mail: </w:t>
      </w:r>
      <w:hyperlink r:id="rId7" w:history="1">
        <w:r w:rsidR="00293418" w:rsidRPr="002D7DDA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biuro@zpp.warszawa.pl</w:t>
        </w:r>
      </w:hyperlink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Administratorem danych osobowych przetwarzanych w związku z realizacją postanowień niniejszego regulaminu jest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podanie danych osobowych jest dobrowolne i każda osoba, której dane są przetwarzane przez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ma prawo wglądu w ich treść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prawo ich aktualizacji,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poprawiania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oraz usunięcia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Niniejszy Regulamin określa zasady związane z zakupem, o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rganizacją i uczestniczeniem w s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zkoleniach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i kursach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organizowanych przez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Szkolenia organizowane przez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dostępne są dla konsumentów w rozumieniu art. 22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1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Kodeksu cywilnego (</w:t>
      </w:r>
      <w:r w:rsidR="00293418" w:rsidRPr="002D7DD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Konsument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), przedsiębiorców posiadających osobowość prawną, przedsiębiorców nie posiadających osobowości prawnej (</w:t>
      </w:r>
      <w:r w:rsidR="00293418" w:rsidRPr="002D7DD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Przedsiębiorcy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), jednostek sektora publicznego (</w:t>
      </w:r>
      <w:r w:rsidR="00293418" w:rsidRPr="002D7DD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Jednostki Publiczne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 oraz innych podmiotów, które 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ą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zainteresowane i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wykupią udział w Szkoleniu</w:t>
      </w:r>
      <w:r w:rsidR="00293418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Kursie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Zastrzega się, że Konsumentów nie dotyczą te postanowienia Regulaminu: które stanowiłyby niedozwolone postanowienia umowne w rozumieniu Kodeksu cywilnego (art. 385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1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385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3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), czy naruszałyby bezwzględnie obowiązujące przepisy prawne dotyczące zawierania umów z udziałem Konsumenta, które zostałyby zawarte w rejestrze postanowień wzorców umownych uznanych za niedozwolone, prowadzonych przez Prezesa Urzędu Ochrony Konkurencji i Konsumentów. </w:t>
      </w:r>
    </w:p>
    <w:p w:rsidR="004A6A53" w:rsidRPr="002D7DDA" w:rsidRDefault="004A6A53" w:rsidP="002D7DDA">
      <w:pPr>
        <w:pStyle w:val="Akapitzlist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Definicje</w:t>
      </w:r>
    </w:p>
    <w:p w:rsidR="004A6A53" w:rsidRPr="002D7DDA" w:rsidRDefault="004A6A53" w:rsidP="002D7DDA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Użytkownik – Konsument, Przedsiębiorca, Jednostka Publiczna oraz każdy inny podmiot korzystający z S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trony Organizatora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który wykupił udział w Szkoleniu.</w:t>
      </w:r>
    </w:p>
    <w:p w:rsidR="004A6A53" w:rsidRPr="002D7DDA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Formularz – formularz zgłoszeniowy na wybrane przez Użytkownika Szkolenie. </w:t>
      </w:r>
    </w:p>
    <w:p w:rsidR="004A6A53" w:rsidRPr="002D7DDA" w:rsidRDefault="004545DC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Szkolenie – k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urs, konferencja jednodniowa, konferencja dwudniowa, szkolenie jednodniowe, szkolenie dwudniowe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kilku dniowe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szkolenie zamknięte, organizowane przez 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: </w:t>
      </w:r>
    </w:p>
    <w:p w:rsidR="004A6A53" w:rsidRPr="002D7DDA" w:rsidRDefault="002D7DDA" w:rsidP="004545DC">
      <w:pPr>
        <w:pStyle w:val="Akapitzlist"/>
        <w:numPr>
          <w:ilvl w:val="2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konferencja – 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zajęcia edukacyjne odbywające się w formie wykładów i paneli dyskusyjnych w celu podnoszenia kwalifikacji zawodowych uczestników spotkanie, któremu Organizator taką nazwę w ofercie;</w:t>
      </w:r>
    </w:p>
    <w:p w:rsidR="004A6A53" w:rsidRPr="002D7DDA" w:rsidRDefault="002D7DDA" w:rsidP="004545DC">
      <w:pPr>
        <w:pStyle w:val="Akapitzlist"/>
        <w:numPr>
          <w:ilvl w:val="2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szkolenie – 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zajęcia edukacyjne odbywające się w formie warsztatów lub wykładów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celu podnoszenia kwalifikacji zawodowych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U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czestników, mające w nazwie słowo „szkolenie” lub „warsztaty”, któremu Organizator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nadaje taką nazwę w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ofercie</w:t>
      </w:r>
      <w:r w:rsidR="004A6A53"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; </w:t>
      </w:r>
    </w:p>
    <w:p w:rsidR="004A6A53" w:rsidRPr="002D7DDA" w:rsidRDefault="004A6A53" w:rsidP="004545DC">
      <w:pPr>
        <w:pStyle w:val="Akapitzlist"/>
        <w:numPr>
          <w:ilvl w:val="2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szkolenie/konferencja jednodniowa - zajęcia edukacyjne realizowane w ciągu jednego dnia w ciągu 5–8 godzin 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akademickich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(dokładny czas trwania szkolenia określany jest każdorazowo w 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ofercie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); </w:t>
      </w:r>
    </w:p>
    <w:p w:rsidR="004A6A53" w:rsidRPr="002D7DDA" w:rsidRDefault="004A6A53" w:rsidP="004545DC">
      <w:pPr>
        <w:pStyle w:val="Akapitzlist"/>
        <w:numPr>
          <w:ilvl w:val="2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szkolenie/konferencja dwudniowa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kilku dniowa –  zajęcia edukacyjne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realizowane w ciągu dwóch następujących po sobie dni, którego czas trwania wynosi łącznie 10–16 godzin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akademickich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(dokładny czas trwania szkolenia określany jest każdorazowo w </w:t>
      </w:r>
      <w:r w:rsid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ofercie) lub szkolenie/konferencja kilku dniowa których czas trwania </w:t>
      </w:r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wynosi kilka więcej dni niż dwa w określonym czasie w ofercie;</w:t>
      </w:r>
    </w:p>
    <w:p w:rsidR="004A6A53" w:rsidRPr="002D7DDA" w:rsidRDefault="004A6A53" w:rsidP="004545DC">
      <w:pPr>
        <w:pStyle w:val="Akapitzlist"/>
        <w:numPr>
          <w:ilvl w:val="2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szkolenie zamknięte - zajęcia edukacyjne przeznaczone dla ścisłej grupy odbiorców, reprezentujących zazwyczaj jedną firmę lub instytucję; służą one do kształcenia oraz podnoszenia kwalifikacji osób działających wewnątrz organizacji zamawiającej szkolenie</w:t>
      </w:r>
    </w:p>
    <w:p w:rsidR="004A6A53" w:rsidRPr="002D7DDA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Uczestnik – Użytkownik i/lub osoba wyznaczona przez Użytkownika do udziału w Szkoleniu.</w:t>
      </w:r>
    </w:p>
    <w:p w:rsidR="004A6A53" w:rsidRPr="002D7DDA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Kodeks Cywilny – ustawa kodeks cywilny z dnia 23 kwietnia 1964 r. (Dz. U. 1964 nr 16, poz. 93 ze zm.).</w:t>
      </w:r>
    </w:p>
    <w:p w:rsidR="004A6A53" w:rsidRPr="002D7DDA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Ustawa o prawach Konsumenta – ustawa z dnia 30 maja 2014 r. o prawach Konsumenta (Dz. U. 2014 poz.827 ze zm.).</w:t>
      </w:r>
    </w:p>
    <w:p w:rsidR="004A6A53" w:rsidRPr="002D7DDA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Ustawa o ochronie danych osobowych z 10 maja 2018 r. (</w:t>
      </w:r>
      <w:proofErr w:type="spellStart"/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</w:t>
      </w:r>
      <w:proofErr w:type="spellEnd"/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z 2018 r. poz. 1000).</w:t>
      </w:r>
    </w:p>
    <w:p w:rsidR="004A6A53" w:rsidRPr="002D7DDA" w:rsidRDefault="004A6A53" w:rsidP="004545D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Szkolenia realizowane są według programu i na warunkach umieszczonych na stronie internetowej Organizatora: </w:t>
      </w:r>
      <w:hyperlink r:id="rId8" w:history="1">
        <w:r w:rsidR="004545DC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www.zpp.warszawa.pl</w:t>
        </w:r>
      </w:hyperlink>
      <w:r w:rsidR="004545DC">
        <w:rPr>
          <w:rFonts w:ascii="Times New Roman" w:eastAsia="Times New Roman" w:hAnsi="Times New Roman" w:cs="Times New Roman"/>
          <w:color w:val="BC0707"/>
          <w:sz w:val="20"/>
          <w:szCs w:val="20"/>
          <w:bdr w:val="none" w:sz="0" w:space="0" w:color="auto" w:frame="1"/>
          <w:lang w:eastAsia="pl-PL"/>
        </w:rPr>
        <w:t xml:space="preserve">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</w:p>
    <w:p w:rsidR="004A6A53" w:rsidRPr="002D7DDA" w:rsidRDefault="004A6A53" w:rsidP="004545DC">
      <w:pPr>
        <w:pStyle w:val="Akapitzlist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Szkolenia sprzedawane są za pośrednictwem </w:t>
      </w:r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strony </w:t>
      </w:r>
      <w:hyperlink r:id="rId9" w:history="1">
        <w:r w:rsidR="004545DC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www.zpp.warszaawa.pl</w:t>
        </w:r>
      </w:hyperlink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 także za pośrednictwem </w:t>
      </w:r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biura Organizatora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rozmowach telefonicznych, pod numerem telefonu </w:t>
      </w:r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+48 …….. lub poprzez adres e-mail: </w:t>
      </w:r>
      <w:hyperlink r:id="rId10" w:history="1">
        <w:r w:rsidR="004545DC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szkolenia@zpp.warszawa.pl</w:t>
        </w:r>
      </w:hyperlink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– </w:t>
      </w: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poprzez zawarcie Umowy na odległość pomiędzy </w:t>
      </w:r>
      <w:r w:rsid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Organizatorem a Użytkownikiem.</w:t>
      </w:r>
    </w:p>
    <w:p w:rsidR="004A6A53" w:rsidRPr="002D7DDA" w:rsidRDefault="004A6A53" w:rsidP="004545DC">
      <w:pPr>
        <w:pStyle w:val="Akapitzlist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Udział w Szkoleniu jest równoznaczne ze zgodą na rozpowszechnianie i wykorzystanie wizerunku Uczestnika utrwalonego na wszelkich nośnikach  dokumentujących przebieg Szkolenia. Niniejsza zgoda obejmuje prawo na rozpowszechnianie i wykorzystywanie wizerunku Uczestnika bez ograniczeń czasowych i terytorialnych za pośrednictwem dowolnego środka służącego do rozpowszechniania wizerunku, w szczególności w prasie, materiałach reklamowych, banerach, </w:t>
      </w:r>
      <w:proofErr w:type="spellStart"/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internecie</w:t>
      </w:r>
      <w:proofErr w:type="spellEnd"/>
      <w:r w:rsidRPr="002D7D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§ 2. </w:t>
      </w:r>
      <w:r w:rsidR="004545D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STRONA INTERNETOWA</w:t>
      </w:r>
    </w:p>
    <w:p w:rsidR="004A6A53" w:rsidRPr="004545DC" w:rsidRDefault="004A6A53" w:rsidP="004545D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Warunkiem korzystania z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jest zapoznanie się z niniejszym Regulaminem oraz jego akceptacja. Użytkownik przed uzyskaniem dostępu do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składa poprzez zaznaczenie widocznego pola oświadczenie, że zapoznał się z treścią Regulaminu i zaakceptował postanowienia w nim zawarte.</w:t>
      </w:r>
    </w:p>
    <w:p w:rsidR="004A6A53" w:rsidRPr="004545DC" w:rsidRDefault="004A6A53" w:rsidP="004545D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Informacje znajdujące się na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Stronie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stanowią oferty w rozumieniu art. 66 Kodeksu cywilnego. Użytkownik składając Formularz za pomocą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składa ofertę zakupu określonego Szkolenia, na warunkach podanych w informacji o tym Szkoleniu.</w:t>
      </w:r>
    </w:p>
    <w:p w:rsidR="004A6A53" w:rsidRPr="004545DC" w:rsidRDefault="004A6A53" w:rsidP="004545D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Ceny Szkoleń wskazane na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Stronie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są cenami brutto i zawierają podatek VAT. Podawane są w złotych polskich. Ceny są wiążące w chwili złożenia Formularza przez Użytkownika.</w:t>
      </w:r>
    </w:p>
    <w:p w:rsidR="004A6A53" w:rsidRPr="004545DC" w:rsidRDefault="004A6A53" w:rsidP="004545DC">
      <w:pPr>
        <w:pStyle w:val="Akapitzlist"/>
        <w:numPr>
          <w:ilvl w:val="0"/>
          <w:numId w:val="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Warunkiem korzystania z </w:t>
      </w:r>
      <w:r w:rsidR="004545DC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jest spełnienie następujących warunków technicznych:</w:t>
      </w:r>
    </w:p>
    <w:p w:rsidR="004A6A53" w:rsidRPr="004545DC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posiadanie dostępu do sieci Internet oraz przeglądarki obsługującej pliki </w:t>
      </w:r>
      <w:proofErr w:type="spellStart"/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a także dostęp do konta poczty elektronicznej,</w:t>
      </w:r>
    </w:p>
    <w:p w:rsidR="004A6A53" w:rsidRPr="004545DC" w:rsidRDefault="004A6A53" w:rsidP="004545DC">
      <w:pPr>
        <w:pStyle w:val="Akapitzlist"/>
        <w:numPr>
          <w:ilvl w:val="1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poprawnie skonfigurowana przeglądarka internetowa Microsoft Internet Explorer w wersji nie starszej niż 7, lub Mozilla </w:t>
      </w:r>
      <w:proofErr w:type="spellStart"/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Firefox</w:t>
      </w:r>
      <w:proofErr w:type="spellEnd"/>
      <w:r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wersji nie starszej niż 24, lub Chrome w wersji nie starszej niż 25, lub inna, w której poprawnie działać będzie Formularz.</w:t>
      </w:r>
    </w:p>
    <w:p w:rsidR="004A6A53" w:rsidRPr="004545DC" w:rsidRDefault="004545DC" w:rsidP="004545DC">
      <w:pPr>
        <w:pStyle w:val="Akapitzlist"/>
        <w:numPr>
          <w:ilvl w:val="0"/>
          <w:numId w:val="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zapewnia warunków technicznych, wskazanych powyżej. Użytkownik ponosi wszelkie koszty związane z zapewnieniem warunków technicznych, o których mowa w zdaniu poprzednim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="004A6A53" w:rsidRPr="004545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(w szczególności koszty dostępu do sieci Internet).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3. ZAWARCIE UMOWY</w:t>
      </w:r>
    </w:p>
    <w:p w:rsidR="004A6A53" w:rsidRPr="00D07B23" w:rsidRDefault="004A6A53" w:rsidP="00D07B23">
      <w:pPr>
        <w:pStyle w:val="Akapitzlist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Zawarcie Umowy na Szkolenie między </w:t>
      </w:r>
      <w:r w:rsidR="00ED19E4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Organizatorem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 Użytkownikiem następuje od chwili przekazania wypełnionego Formularza przez Użytkownika, do </w:t>
      </w:r>
      <w:r w:rsidR="00ED19E4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a, w jeden z niżej wskazanych sposobów:</w:t>
      </w:r>
    </w:p>
    <w:p w:rsidR="004A6A53" w:rsidRPr="00D07B23" w:rsidRDefault="004A6A53" w:rsidP="00D07B23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online, przez </w:t>
      </w:r>
      <w:r w:rsidR="00ED19E4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Stronę www.zpp.warszawa.pl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</w:p>
    <w:p w:rsidR="004A6A53" w:rsidRPr="00D07B23" w:rsidRDefault="004A6A53" w:rsidP="00D07B23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e-mailem na adres: </w:t>
      </w:r>
      <w:hyperlink r:id="rId11" w:history="1">
        <w:r w:rsidR="00D07B23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szkolenia@zpp.warszawa.pl</w:t>
        </w:r>
      </w:hyperlink>
      <w:r w:rsidR="00ED19E4" w:rsidRPr="00D07B2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D0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6A53" w:rsidRPr="00D07B23" w:rsidRDefault="00ED19E4" w:rsidP="00D07B23">
      <w:pPr>
        <w:pStyle w:val="Akapitzlist"/>
        <w:numPr>
          <w:ilvl w:val="1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telefonicznie pod nr telefonu +48 ……. </w:t>
      </w:r>
    </w:p>
    <w:p w:rsidR="004A6A53" w:rsidRPr="00D07B23" w:rsidRDefault="004A6A53" w:rsidP="00D07B23">
      <w:pPr>
        <w:pStyle w:val="Akapitzlist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Warunkiem zawarcia Umowy na Szkolenie jest akceptacja postanowień niniejszego Regulaminu.</w:t>
      </w:r>
    </w:p>
    <w:p w:rsidR="004A6A53" w:rsidRPr="00D07B23" w:rsidRDefault="004A6A53" w:rsidP="00D07B23">
      <w:pPr>
        <w:pStyle w:val="Akapitzlist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Zawarcie Umowy w jeden ze wskazanych wyżej sposobów jest wiążące, tym samym jest zobowiązaniem Użytkownika do dokonania zapłaty wynagrodzenia za Szkolenie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określonym z góry terminie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</w:p>
    <w:p w:rsidR="004A6A53" w:rsidRPr="00D07B23" w:rsidRDefault="004A6A53" w:rsidP="00D07B23">
      <w:pPr>
        <w:pStyle w:val="Akapitzlist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Umowa z Użytkownikiem na wybrane Szkolenie zawierana jest przed rozpoczęciem Szkolenia, najpóźniej do 1 dnia roboczego przed jego rozpoczęciem z zastrzeżeniem wyczerpania miejsc na to Szkolenie.</w:t>
      </w:r>
    </w:p>
    <w:p w:rsidR="004A6A53" w:rsidRPr="00D07B23" w:rsidRDefault="00D07B23" w:rsidP="00D07B23">
      <w:pPr>
        <w:pStyle w:val="Akapitzlist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zastrzega, że w przypadku zawarcia Umowy na mniej niż 14 dni przed Szkoleniem Użytkownik rezygnuje z odstąpienia od Umowy zgodnie z zapisem § 4 ust. 5, w przypadku rezygnacji mają wówczas zastosowanie zapisy § 4 ust. 6 oraz 7. Postanowienie niniejszego ustępu nie dotyczy Użytkowników - Konsumentów.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4. ODSTĄPIENIE OD UMOWY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Postanowienia dotyczące odstąpie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nia od Umowy przez Użytkowników – 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Konsumentów uregulowane są w § 7 niniejszego Regulaminu. Postanowienia niniejszego paragrafu nie dotyczą zatem Użytkowników – Konsumentów.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Użytkownik może odstąpić od Umowy w następujących przypadkach:</w:t>
      </w:r>
    </w:p>
    <w:p w:rsidR="004A6A53" w:rsidRPr="00D07B23" w:rsidRDefault="004A6A53" w:rsidP="00622B8F">
      <w:pPr>
        <w:pStyle w:val="Akapitzlist"/>
        <w:numPr>
          <w:ilvl w:val="1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śmierć osoby bliskiej Użytkownika i/lub Uczestnika (współmałżonka, dziecka, rodziców, rodzeństwa, powinowatego, osoby pozostającej we wspólnym pożyciu),</w:t>
      </w:r>
    </w:p>
    <w:p w:rsidR="004A6A53" w:rsidRPr="00D07B23" w:rsidRDefault="004A6A53" w:rsidP="00622B8F">
      <w:pPr>
        <w:pStyle w:val="Akapitzlist"/>
        <w:numPr>
          <w:ilvl w:val="1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ciężka choroba Użytkownika i/lub Uczestnika uniemożliwiająca wzięcie udziału w Szkoleniu, </w:t>
      </w:r>
    </w:p>
    <w:p w:rsidR="004A6A53" w:rsidRDefault="004A6A53" w:rsidP="00622B8F">
      <w:pPr>
        <w:pStyle w:val="Akapitzlist"/>
        <w:numPr>
          <w:ilvl w:val="1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konieczność wywiązania się z obowiązku wobec organów władzy publicznej, o których Użytkownik nie wiedział zawierając Umowę z Wydawnictw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em (np. stawiennictwo w sądzie).</w:t>
      </w:r>
    </w:p>
    <w:p w:rsidR="00D07B23" w:rsidRPr="00D07B23" w:rsidRDefault="00D07B23" w:rsidP="00622B8F">
      <w:pPr>
        <w:pStyle w:val="Akapitzlist"/>
        <w:numPr>
          <w:ilvl w:val="1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Siły wyższej niezależnej od Uczestnika, jak np. awaria środka komunikacji zbiorowej.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Wszystkie wskazane powyżej powody odstąpienia od Umowy muszą być przez Użytkownika udokumentowane.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Odstąpienie od Umowy, Użytkownik powinien przesłać do 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adres e-mail: </w:t>
      </w:r>
      <w:hyperlink r:id="rId12" w:history="1">
        <w:r w:rsidR="00D07B23"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szkolenia@zpp.warszawa.pl</w:t>
        </w:r>
      </w:hyperlink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listem poleconym na adres 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: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ul. Okopowa 59 (lok. 15, IV piętro), 01-043 Warszawa.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Użytkownicy odstępujący od Umowy na uczestnictwo w Szkoleniu, z przyczyn wskazanych w ust. 2 niniejszego paragrafu zwolnieni są z obowiązku zapłaty wynagrodzenia.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Jeśli Użytkownik odstąpi od Umowy na uczestnictwo w Szkoleniu co najmniej 14 dni przed planowanym terminem Szkolenia z jakiejkolwiek przyczyny, wynagrodzenie uiszczone tytułem Szkolenia, zostanie mu zwrócone w kwocie pomniej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szonej o koszty </w:t>
      </w:r>
      <w:proofErr w:type="spellStart"/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administracyjno</w:t>
      </w:r>
      <w:proofErr w:type="spellEnd"/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– 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księgowe </w:t>
      </w:r>
      <w:r w:rsid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</w:t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00,00 zł netto, z zastrzeżeniem zapisu ust. 5 zdanie 2 niniejszego paragrafu. Faktura na koszty, o których mowa w zdaniu poprzednim zostanie wystawiona dla Użytkownika i przesłana na adres podany w Formularzu.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przypadku odstąpienia od Umowy na Szkolenie, w terminie późniejszym niż wskazany w ust. 6 niniejszego paragrafu oraz z przyczyn innych niż wskazane w ust. 2 niniejszego paragrafu, zaliczka wpłacona przez Użytkownika zgodnie z zapisem § 5 ust. 1 lit. a, nie zostanie mu zwrócona. W przypadku odstąpienia od Umowy w terminie wskazanym w niniejszym ustępie, Użytkownik jest zobowiązany do zapłaty Wydawnictwu pełnej kwoty wynagrodzenia za Szkolenie.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Brak zapłaty wynagrodzenia lub odpowiedniej jego części oraz nie wzięcie udziału w Szkoleniu, nie jest równoznaczne z odstąpieniem od Umowy. W takiej sytuacji, Użytkownik zobowiązany jest zapłacić Wydawnictwu całość wynagrodzenia za Szkolenie także w przypadku wskazanym w § 5 ust. 4.</w:t>
      </w:r>
    </w:p>
    <w:p w:rsidR="004A6A53" w:rsidRPr="00D07B23" w:rsidRDefault="00D07B2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ma prawo odstąpić od Umowy zawartej z Użytkownikiem, w sposób wskazany w § 3 ust. 1, najpóźniej na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</w:t>
      </w:r>
      <w:r w:rsidR="004A6A53"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dni przed planowanym terminem Szkolenia, jeśli na Szkolenie nie zapisze się wystarczająca liczba Użytkowników. Wydawnictwo niezwłocznie powiadomi o tym fakcie Użytkownika, na adres e-mail podany w Formularzu.</w:t>
      </w:r>
    </w:p>
    <w:p w:rsidR="004A6A53" w:rsidRPr="00D07B23" w:rsidRDefault="004A6A53" w:rsidP="00622B8F">
      <w:pPr>
        <w:pStyle w:val="Akapitzlist"/>
        <w:numPr>
          <w:ilvl w:val="0"/>
          <w:numId w:val="7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Wydawnictwo ma prawo nie zawrzeć Umowy z Użytkownikiem lub odstąpić od Umowy zawartej, </w:t>
      </w:r>
      <w:r w:rsid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D07B2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sposób wskazany w § 3 ust. 1, w każdym przypadku nieuiszczenia przez Użytkownika wynagrodzenia wobec Wydawnictwa, wynikającego także z innych tytułów niż Szkolenie. 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5. WYNAGRODZENIE</w:t>
      </w:r>
    </w:p>
    <w:p w:rsidR="004A6A53" w:rsidRPr="00622B8F" w:rsidRDefault="004A6A53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Wynagrodzenie należne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Organizatorowi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tytułu Umowy zawartej przez Użytkownika na uczestnictwo w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Szkolenie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wynagrodzenie jest płatne w całości lub jeżeli oferta tak stanowi płatne 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dwóch częściach:</w:t>
      </w:r>
    </w:p>
    <w:p w:rsidR="004A6A53" w:rsidRPr="00622B8F" w:rsidRDefault="004A6A53" w:rsidP="00622B8F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bezzwrotnej zaliczki w wysokości 30% ceny podstawowej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Szkolenia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wskazanej w cenniku, na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Stronie lub zamieszczonej ofercie Organizatora w innym medium społecznym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wpłacanej przez Użytkownika po zawarciu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Umowy, w przypadku Użytkowników – 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Konsumentów zaliczka jest zwracana zgodnie z postanowieniami § 7 ust. 1 poniżej, z zastrzeżeniem § 7 ust 2 poniżej. </w:t>
      </w:r>
    </w:p>
    <w:p w:rsidR="004A6A53" w:rsidRPr="00622B8F" w:rsidRDefault="004A6A53" w:rsidP="00622B8F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pozostałej części wynagrodzenia (70%), wpłacanej przez Użytkownika najpóźniej 7 dni przed planowaną datą rozpoczęcia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Szkolenia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</w:p>
    <w:p w:rsidR="004A6A53" w:rsidRPr="00622B8F" w:rsidRDefault="004A6A53" w:rsidP="00622B8F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przypadku rozłożenia wynagrodzenia na raty zgodnie z ust. 1 lit. d poniżej, najpóźniej 7 dni przed planowaną datą rozpoczęcia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Szkolenia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Użytkownik wpłaca I ratę wynagrodzenia, która traktowana jest jako zaliczka, wskazana w ust. 1 lit. a, </w:t>
      </w:r>
    </w:p>
    <w:p w:rsidR="004A6A53" w:rsidRPr="00622B8F" w:rsidRDefault="004A6A53" w:rsidP="00622B8F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istnieje możliwość rozłożenia części wynagrodzenia wskazanego w § 5 ust. 1 lit. b, na 3 równe raty miesięczne pod warunkiem przekazania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Organizatorowi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przez Użytkownika Formularza, w formie papierowej, na adres siedziby wskazany w stopce niniejszego Regulaminu.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zastrzega sobie prawo odmówienia Użytkownikowi płatności ratalnej bez podania przyczyny,</w:t>
      </w:r>
    </w:p>
    <w:p w:rsidR="004A6A53" w:rsidRPr="00622B8F" w:rsidRDefault="004A6A53" w:rsidP="00622B8F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faktura na zaliczkę wskazaną w ust. 1 lit a. niniejszego paragrafu oraz faktura na pozostałą część wynagrodzenia wskazanego w ust. 1 lit. b niniejszego paragrafu jest wystawiana dla Użytkownika, na dane wskazane przez niego w Formularzu, przy zawieraniu Umowy.</w:t>
      </w:r>
    </w:p>
    <w:p w:rsidR="004A6A53" w:rsidRPr="00622B8F" w:rsidRDefault="004A6A53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przypadku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Szkoleń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wynagrodzenie należne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Organizatorowi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jest płatne na podstawie faktury </w:t>
      </w:r>
      <w:r w:rsid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pro-forma, wystawionej z terminem płatności 7 dni, jednak przypadającym najpóźniej jeden dzień roboczy przed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Szkoleniem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Jeśli nie ma możliwości zachowania obu warunków terminu płatności faktury pro-forma, wskazanych w zdaniu poprzednim,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zastrzega sobie prawo skrócenia terminu płatności. Po opłaceniu faktury pro-forma Wydawnictwo wystawi Użytkownikowi fakturę VAT.</w:t>
      </w:r>
    </w:p>
    <w:p w:rsidR="004A6A53" w:rsidRPr="00622B8F" w:rsidRDefault="004A6A53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przypadku Jednostek Publicznych,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dopuszcza możliwość wystawienia faktury najpóźniej w terminie Szkolenia, z 14 dniowym terminem płatności.</w:t>
      </w:r>
    </w:p>
    <w:p w:rsidR="004A6A53" w:rsidRPr="00622B8F" w:rsidRDefault="00622B8F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ma prawo odmówić Użytkownikowi i/lub wskazanemu przez niego Uczestnikowi udziału w Szkoleniu, w przypadku braku zapłaty wynagrodzenia lub odpowiedniej jego części, z zastrzeżeniem zapisu ust. 3 niniejszego paragrafu.</w:t>
      </w:r>
    </w:p>
    <w:p w:rsidR="004A6A53" w:rsidRPr="00622B8F" w:rsidRDefault="004A6A53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Użytkownik wyraża zgodę na przesyłanie faktur, duplikatów faktur oraz faktur korygujących drogą elektroniczną, na adres e-mail podany przez Użytkownika w Formularzu. W przypadku zmiany adresu e-mail, o którym mowa w zdaniu poprzednim Użytkownik zobowiązany jest powiadomić o tym fakcie </w:t>
      </w:r>
      <w:r w:rsidR="00622B8F"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piśmie. </w:t>
      </w:r>
    </w:p>
    <w:p w:rsidR="004A6A53" w:rsidRPr="00622B8F" w:rsidRDefault="004A6A53" w:rsidP="00622B8F">
      <w:pPr>
        <w:pStyle w:val="Akapitzlist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2B8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Użytkownik wyraża zgodę na przesyłanie faktur, duplikatów faktur oraz faktur korygujących w formie papierowej gdy przeszkody techniczne lub formalne przeszkadzają w przesłaniu ich drogą elektroniczną. 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8C1DA3" w:rsidRDefault="004A6A53" w:rsidP="008C1DA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6. REKLAMACJE</w:t>
      </w:r>
    </w:p>
    <w:p w:rsidR="004A6A53" w:rsidRPr="008C1DA3" w:rsidRDefault="004A6A53" w:rsidP="008C1DA3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Reklamacje dotyczące Szkolenia należy kierować na adres e-mail:</w:t>
      </w:r>
      <w:r w:rsidR="00622B8F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hyperlink r:id="rId13" w:history="1">
        <w:r w:rsidR="00622B8F" w:rsidRPr="008C1DA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szkolenia@zpp.warszawa.pl</w:t>
        </w:r>
      </w:hyperlink>
      <w:r w:rsidR="00622B8F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przesyłać listem poleconym na adres </w:t>
      </w:r>
      <w:r w:rsidR="00622B8F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 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Okopowa 59 (lok. 15, IV piętro), 01-043 Warszawa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niezwłocznie, nie później jednak niż 14 dni od dnia zaistnienia okoliczności objętych reklamacją. Termin wskazany w zdaniu poprze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dnim nie dotyczy Użytkowników – 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Konsumentów.</w:t>
      </w:r>
    </w:p>
    <w:p w:rsidR="004A6A53" w:rsidRPr="008C1DA3" w:rsidRDefault="004A6A53" w:rsidP="008C1DA3">
      <w:pPr>
        <w:pStyle w:val="Akapitzlist"/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Prawidłowo złożona reklamacja powinna zawierać co najmniej następujące dane:</w:t>
      </w:r>
    </w:p>
    <w:p w:rsidR="004A6A53" w:rsidRPr="008C1DA3" w:rsidRDefault="004A6A53" w:rsidP="008C1DA3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oznaczenie Użytkownika (w tym jego imię, nazwisko, adres pocztowy, adres e-mail, </w:t>
      </w:r>
      <w:r w:rsid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 w przypadku osób prawnych i innych podmiotów nazwę, adres pocztowy oraz dane osoby upoważnionej do reprezentowania Użytkownika w związku ze złożoną reklamacją),</w:t>
      </w:r>
    </w:p>
    <w:p w:rsidR="004A6A53" w:rsidRPr="008C1DA3" w:rsidRDefault="004A6A53" w:rsidP="008C1DA3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opis problemu będącego podstawą złożenia reklamacji,</w:t>
      </w:r>
    </w:p>
    <w:p w:rsidR="004A6A53" w:rsidRPr="008C1DA3" w:rsidRDefault="004A6A53" w:rsidP="008C1DA3">
      <w:pPr>
        <w:pStyle w:val="Akapitzlist"/>
        <w:numPr>
          <w:ilvl w:val="1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oczekiwania Użytkownika.</w:t>
      </w:r>
    </w:p>
    <w:p w:rsidR="004A6A53" w:rsidRPr="008C1DA3" w:rsidRDefault="004A6A53" w:rsidP="008C1DA3">
      <w:pPr>
        <w:pStyle w:val="Akapitzlist"/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Wydawnictwo rozpatruje reklamacje w terminie 14 dni od daty jej otrzymania, powiadamiając Użytkownika o sposobie dalszego postępowania, na adres podany w zgłoszeniu reklamacji.</w:t>
      </w:r>
    </w:p>
    <w:p w:rsidR="004A6A53" w:rsidRPr="008C1DA3" w:rsidRDefault="004A6A53" w:rsidP="008C1DA3">
      <w:pPr>
        <w:pStyle w:val="Akapitzlist"/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Wydawnictwo ma prawo nie rozpatrzyć reklamacji, które nie zawierają wszystkich elementów wskazanych w ust. 2 niniejszego paragrafu lub zostały wniesione po terminie wskazanym w ust. 1 niniejszego paragrafu. Postanowienie niniejszego us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tępu nie dotyczy Użytkowników – 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Konsumentów.</w:t>
      </w:r>
    </w:p>
    <w:p w:rsidR="004A6A53" w:rsidRPr="008C1DA3" w:rsidRDefault="004A6A53" w:rsidP="008C1DA3">
      <w:pPr>
        <w:pStyle w:val="Akapitzlist"/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w ciągu 14 dni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ustosunkuje się do reklamacji Użytkownika, oznacza to, iż uznało ją za uzasadnioną.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7. POSTANOWIENIA DOTYCZĄCE UŻYTKOWNIKÓW - KONSUMENTÓW</w:t>
      </w:r>
    </w:p>
    <w:p w:rsidR="004A6A53" w:rsidRPr="008C1DA3" w:rsidRDefault="004A6A5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treścią ustawy z dnia 30 maja 2014 roku o prawach konsumenta, Użytkown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ik – 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Konsument ma prawo odstąpienia od Umowy bez podania przyczyny i bez ponoszenia kosztów, w terminie 14 dni od daty jej zawarcia. Do zachowania tego terminu wystarczy wysłanie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Organizatorowi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oświadczenia </w:t>
      </w:r>
      <w:r w:rsid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 odstąpieniu od Umowy, którego wzór stanowi załącznik nr 1 do niniejszego Regulaminu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</w:t>
      </w:r>
      <w:r w:rsidR="008C1DA3" w:rsidRPr="008C1DA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dalej – Oświadczenie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).</w:t>
      </w:r>
    </w:p>
    <w:p w:rsidR="004A6A53" w:rsidRPr="008C1DA3" w:rsidRDefault="008C1DA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Oświadczenie Użytkownika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Konsumenta może być złożone w dowolny sposób, zapewniający jednak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Organizatorowi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możliwość zapoznania się z jego treścią. W szczególności oświadczenie może b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yć złożone na piśmie, na adres Organizatora, tzn. 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ul. Okopowa 59 (lok. 15, IV piętro), 01-043 Warszawa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lub wysłane w formie elektronicznej na adres </w:t>
      </w:r>
      <w:hyperlink r:id="rId14" w:history="1">
        <w:r w:rsidRPr="005B508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szkolenia@zpp.warszawa.pl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.</w:t>
      </w:r>
    </w:p>
    <w:p w:rsidR="004A6A53" w:rsidRPr="008C1DA3" w:rsidRDefault="008C1DA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niezwłocznie, nie później jednak niż w terminie 14 dni kalendarzowych od dnia otrzymania Oświadczenia, zwró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ci Użytkownikowi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Konsumentowi wszystkie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dokonane przez niego płatności.</w:t>
      </w:r>
    </w:p>
    <w:p w:rsidR="004A6A53" w:rsidRPr="008C1DA3" w:rsidRDefault="008C1DA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Organizator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dokona zwrotu płatności przy użyciu takiego samego sposobu zap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łaty, jakiego użył Użytkownik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Konsument, chyba że wyraźnie zgodził się on na inny sposób zwrotu, który nie wiąże się dla niego z żadnymi dodatkowymi kosztami.</w:t>
      </w:r>
    </w:p>
    <w:p w:rsidR="004A6A53" w:rsidRPr="008C1DA3" w:rsidRDefault="008C1DA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przypadku Użytkowników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Konsumentów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rozpatruje reklamacje z tytułu rękojmi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terminie 14 dni od daty jej otrzymania, powiadamiając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Użytkownika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Konsumenta o sposobie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 xml:space="preserve">dalszego postępowania. Jeżeli w ciągu 14 dni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ustosu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nkuje się do żądań Użytkownika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Konsumenta oznacza t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 uznanie żądania Użytkownika – </w:t>
      </w:r>
      <w:r w:rsidR="004A6A5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Konsumenta za uzasadnione.</w:t>
      </w:r>
    </w:p>
    <w:p w:rsidR="004A6A53" w:rsidRPr="008C1DA3" w:rsidRDefault="004A6A5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Użytkownik będący Konsumentem ma możliwość skorzystania z pozasądowego sposobu rozpatrywania reklamacji i dochodzenia roszczeń przed Stałym Polubownym Sądem Konsumenckim przy Wojewódzkim Inspektorze Inspekcji Handlowej w Warszawie. Informacje o sposobie dostępu do </w:t>
      </w:r>
      <w:r w:rsid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ww. trybu i procedur rozstrzygania sporów, znajdują się pod następującym adresem: www.uokik.gov.pl, w zakładce „Rozstrzyganie sporów konsumenckich”.</w:t>
      </w:r>
    </w:p>
    <w:p w:rsidR="004A6A53" w:rsidRPr="008C1DA3" w:rsidRDefault="004A6A53" w:rsidP="008C1DA3">
      <w:pPr>
        <w:pStyle w:val="Akapitzlist"/>
        <w:numPr>
          <w:ilvl w:val="0"/>
          <w:numId w:val="1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Użytkownik będący Konsumentem (w rozumieniu art. 221 Kodeksu cywilnego), ma również możliwość skorzystania z pozasądowego sposobu dochodzenia roszczeń w sporach dotyczących zobowiązań umownych wynikających z internetowych umów sprzedaży lub umów o świadczenie usług, korzystając z unijnej platformy internetowej ODR, dostępnej pod adresem: http://ec.europa.eu/consumers/odr.</w:t>
      </w:r>
    </w:p>
    <w:p w:rsidR="004A6A53" w:rsidRPr="00293418" w:rsidRDefault="004A6A53" w:rsidP="004A6A5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8. OCHRONA DANYCH OSOBOWYCH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Administratorem danych osobowych jest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 z siedzibą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Warszawie (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01-043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 przy ul.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Okopowej 59 (IV piętro, lokal nr 15)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Można się z nami skontaktować pod adresem e-mail </w:t>
      </w:r>
      <w:r w:rsidR="008C1DA3"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hyperlink r:id="rId15" w:history="1">
        <w:r w:rsidR="008C1DA3" w:rsidRPr="008C1DA3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daneosobowe@zpp.warszawa.pl</w:t>
        </w:r>
      </w:hyperlink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na adres siedziby.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Cele i czas przetwarzania</w:t>
      </w:r>
      <w:r w:rsid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:</w:t>
      </w:r>
    </w:p>
    <w:p w:rsidR="004A6A53" w:rsidRPr="008C1DA3" w:rsidRDefault="004A6A53" w:rsidP="008C1DA3">
      <w:pPr>
        <w:pStyle w:val="Akapitzlist"/>
        <w:numPr>
          <w:ilvl w:val="1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będziemy przetwarzać w celu:</w:t>
      </w:r>
    </w:p>
    <w:p w:rsidR="004A6A53" w:rsidRPr="008C1DA3" w:rsidRDefault="004A6A53" w:rsidP="008C1DA3">
      <w:pPr>
        <w:pStyle w:val="Akapitzlist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 Zawarcia i wykonania umowy na podstawie art. art. 6 ust. 1 lit. b RODO w stosunku do stron umowy, oraz art. 6 ust. 1 lit. f RODO w stosunku do osób dedykowanych do realizacji umowy, przez czas trwania umowy i do czasu upływu terminów do dochodzenia roszczeń;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Rozpatrywania skarg i reklamacji na podstawie art. 6 ust. 1 lit. c RODO przez 1 rok po terminie upływu rękojmi lub rozliczeniu reklamacji;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Dochodzenia roszczeń związanych z zawartą umową na podstawie art. 6 ust. 1 lit. f RODO, gdzie prawnie uzasadnionym celem jest dochodzenie roszczeń i obrona przed roszczeniami, do czasu prawomocnego zakończenia postępowań w tym postępowania egzekucyjnego;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Archiwizowania dokumentów w tym dokumentów rozliczeniowych na podstawie art. 6 ust. 1 lit. c RODO – w zakresie dokumentów, których okres przechowywania jest regulowany przepisami prawa; art. 6 ust. 1 lit f RODO - w zakresie danych przechowywanych przez okresy niezbędne dla dochodzenia roszczeń oraz obrony przed roszczeniami, a w przypadku konieczności przechowywania dokumentów narzuconej przez przepisy prawa - przez okresy wskazane przepisami prawa;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Prowadzenie działań marketingowych własnych produktów i usług bez wykorzystania środków komunikacji elektronicznej na podstawie art. 6 ust. 1 lit. f RODO, gdzie prawnie uzasadnionym celem jest prowadzenie działań marketingowych promujących prowadzoną działalność, do czasu wniesienia sprzeciwu.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Jeżeli wyrazili Państwo zgodę, to także dla celów prowadzenia działań marketingowych własnych produktów i usług z wykorzystaniem środków komunikacji elektronicznej, na podstawie art. 6 ust. 1 lit. f RODO , gdzie prawnie uzasadnionym celem jest prowadzenie działań marketingowych promujących prowadzoną działalność. Dane będą przetwarzane do czasu wycofania zgody na takie działania lub wniesienia sprzeciwu w zależności które ze zdarzeń nastąpi jako pierwsze.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- Dla celów statystycznych na podstawie art. 6 ust. 1 lit. f RODO, gdzie prawnie uzasadnionym celem jest posiadanie informacji o statystykach prowadzonych przez nas działań co pozwala nam na usprawnienie prowadzonej przez nas działalności, do czasu gdy posiadamy dodatkową inna podstawę prawną przetwarzania – w razie gdy podstawę utracimy dane ulegają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anonimizacji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- Obsługi zgłoszeń kierowanych z wykorzystaniem formularza kontaktowego, innych wniosków, w tym zapewnienie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rozliczalności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prowadzonych przez </w:t>
      </w:r>
      <w:r w:rsid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działań, gdzie prawnie uzasadnionym celem jest Udzielanie odpowiedzi na zgłoszenia i zapytania kierowane z wykorzystaniem formularza kontaktowego lub w innej formie, w tym przechowywanie newralgicznych wniosków i udzielonych odpowiedzi celem zachowania zasady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rozliczalności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 Dane będą przetwarzane przez czas prowadzenia sprawy z wykorzystaniem formularza, jednakże nie dłużej niż przez okres 3 lat celem zachowania zasady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rozliczalności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chyba że zostanie wniesiony sprzeciwu co do przetwarzania.  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Odbiorcy danych</w:t>
      </w:r>
    </w:p>
    <w:p w:rsidR="004A6A53" w:rsidRPr="008C1DA3" w:rsidRDefault="004A6A53" w:rsidP="008C1DA3">
      <w:pPr>
        <w:pStyle w:val="Akapitzlist"/>
        <w:numPr>
          <w:ilvl w:val="1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możemy przekazywać odbiorcom, tj.:</w:t>
      </w:r>
    </w:p>
    <w:p w:rsidR="004A6A53" w:rsidRPr="008C1DA3" w:rsidRDefault="004A6A53" w:rsidP="008C1DA3">
      <w:pPr>
        <w:pStyle w:val="Akapitzlist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 podmiotom prowadzącym działalność pocztową lub kurierską;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 podmiotom umożliwiającym nam dokonywanie zdalnych operacji płatniczych;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bankom, w przypadku konieczności prowadzenia rozliczeń;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 organom państwowym lub innym podmiotom uprawnionym na podstawie przepisów prawa;</w:t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- podmiotom wspierającym nas w prowadzonej działalności na nasze zlecenie, w szczególności dostawcom zewnętrznych systemów wspierającym naszą działalność, w tym IT.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Uprawnienia w zakresie przetwarzanych danych i dobrowolność podania danych</w:t>
      </w:r>
    </w:p>
    <w:p w:rsidR="004A6A53" w:rsidRPr="008C1DA3" w:rsidRDefault="004A6A53" w:rsidP="008C1DA3">
      <w:pPr>
        <w:pStyle w:val="Akapitzlist"/>
        <w:numPr>
          <w:ilvl w:val="1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Każdej osobie której dane dotyczą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(o ile dane przetwarzanie odbywa się na podstawie zgody), wniesienia skargi do organu nadzorczego, tj. Prezesa Urzędu Ochrony Danych Osobowych.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Podanie danych jest niezbędne do zawarcia umów, rozliczenia prowadzonej działalności, udzielenia odpowiedzi na kierowane wnioski, rozpatrzenia skarg i reklamacji. W pozostałym zakresie podanie danych jest dobrowolne.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w sposób zautomatyzowany</w:t>
      </w:r>
    </w:p>
    <w:p w:rsidR="004A6A53" w:rsidRPr="008C1DA3" w:rsidRDefault="004A6A53" w:rsidP="003E7088">
      <w:pPr>
        <w:pStyle w:val="Akapitzlist"/>
        <w:numPr>
          <w:ilvl w:val="1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nie będą przetwarzane w sposób zautomatyzowany (w tym w formie profilowania) w ten sposób, że w wyniku takiego zautomatyzowanego przetwarzania mogłyby zapadać jakiekolwiek decyzje, miałyby być powodowane inne skutki prawne lub w inny sposób miałoby to istotnie wpływać na naszych klientów.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ramach wykonywanych czynności korzystamy z plików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ten sposób że ob</w:t>
      </w:r>
      <w:bookmarkStart w:id="0" w:name="_GoBack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serw</w:t>
      </w:r>
      <w:bookmarkEnd w:id="0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ujemy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i analizujemy ruch na naszych stronach jak również podejmujemy działania </w:t>
      </w:r>
      <w:proofErr w:type="spellStart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remarketingowe</w:t>
      </w:r>
      <w:proofErr w:type="spellEnd"/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4A6A53" w:rsidRPr="008C1DA3" w:rsidRDefault="004A6A53" w:rsidP="008C1DA3">
      <w:pPr>
        <w:pStyle w:val="Akapitzlist"/>
        <w:numPr>
          <w:ilvl w:val="0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osób dedykowanych do realizacji umowy</w:t>
      </w:r>
    </w:p>
    <w:p w:rsidR="004A6A53" w:rsidRPr="008C1DA3" w:rsidRDefault="004A6A53" w:rsidP="003E7088">
      <w:pPr>
        <w:pStyle w:val="Akapitzlist"/>
        <w:numPr>
          <w:ilvl w:val="1"/>
          <w:numId w:val="1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C1DA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przypadku danych osób dedykowanych do realizacji umowy administrator informuje, iż dane te pozyskał od strony z którą zawarł umowę, tj. od klienta lub kontrahenta. Dane te mogą obejmować: imię i nazwisko, numer telefonu, adres email, stanowisko, dane firmy z którą osoba dedykowana do wykonania umowy współpracuje.</w:t>
      </w: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9. ODPOWIEDZIALNOŚĆ I GWARANCJE WYDAWNICTWA</w:t>
      </w:r>
    </w:p>
    <w:p w:rsidR="004A6A53" w:rsidRPr="003E7088" w:rsidRDefault="003E7088" w:rsidP="003E7088">
      <w:pPr>
        <w:pStyle w:val="Akapitzlist"/>
        <w:numPr>
          <w:ilvl w:val="0"/>
          <w:numId w:val="1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ponosi odpowiedzialności za brak możliwości korzystania przez Użytkownika z 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jakiejkolwiek przyczyny, a w szczególności niezachowania warunków technicznych wskazanych w § 2 niniejszego Regulaminu. </w:t>
      </w:r>
    </w:p>
    <w:p w:rsidR="004A6A53" w:rsidRPr="003E7088" w:rsidRDefault="003E7088" w:rsidP="003E7088">
      <w:pPr>
        <w:pStyle w:val="Akapitzlist"/>
        <w:numPr>
          <w:ilvl w:val="0"/>
          <w:numId w:val="1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oświadcza, że Szkolenia organizowane są z zachowaniem najwyższej staranności, niemniej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Organizator 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nie ponosi jakiejkolwiek odpowiedzialności za rezultaty Szkolenia, w tym również za wyniki jakichkolwiek egzaminów (m.in. prawniczych egzaminów zawodowych), do których Użytkownik zdecyduje się przystąpić wykorzystując wiedzę zdobytą podczas Szkolenia.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wyraża zgody na kopiowanie i rozpowszechnianie dowolną metodą, udostępnionych Użytkownikowi i Uczestnikowi materiałów szkoleniowych.</w:t>
      </w:r>
    </w:p>
    <w:p w:rsidR="004A6A53" w:rsidRPr="003E7088" w:rsidRDefault="003E7088" w:rsidP="003E7088">
      <w:pPr>
        <w:pStyle w:val="Akapitzlist"/>
        <w:numPr>
          <w:ilvl w:val="0"/>
          <w:numId w:val="1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nie wyraża zgody na fotografowanie i nagrywanie treści przekazywanych podczas Szkolenia.</w:t>
      </w:r>
    </w:p>
    <w:p w:rsidR="004A6A53" w:rsidRPr="003E7088" w:rsidRDefault="004A6A53" w:rsidP="004A6A53">
      <w:pPr>
        <w:pStyle w:val="Akapitzlist"/>
        <w:numPr>
          <w:ilvl w:val="0"/>
          <w:numId w:val="1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Użytkownikowi i Uczestnikowi nie przysługuje wobec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roszczenie o pokrycie dodatkowo poniesionych kosztów, w związku z wzięciem udziału w Szkoleniu, w szczególności kosztów dojazdu, kosztów hoteli etc.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chyba że wynika to z treści oferty i ceny w której zostały tego rodzaju usługi wliczone.</w:t>
      </w:r>
    </w:p>
    <w:p w:rsidR="004A6A53" w:rsidRPr="00293418" w:rsidRDefault="004A6A53" w:rsidP="004A6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2934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§ 10. POSTANOWIENIA KOŃCOWE</w:t>
      </w:r>
    </w:p>
    <w:p w:rsidR="004A6A53" w:rsidRPr="003E7088" w:rsidRDefault="003E7088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uprzedza, iż zastrzega sobie prawo do zmiany terminu organizowanych Szkoleń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konsekwencji zais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tnienia okoliczności, za które 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winy nie ponosi (np. choroba Wykładowcy, wypadek komunikacyjny, awaria etc.).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Jeśli w wyniku zaistnienia okoliczności niezależnych od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Szkolenie nie będzie mogło od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być się w planowanym terminie, 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zmiana terminu Szkolenia nie stanowi zmiany Umowy. O zmianie terminu i nowym terminie Szkolenia Użytkownicy zostaną powiadomieni drogą mailową, na adres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e-mail wskazany w Formularzu.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Wszelkie materiały prezentowane i udostępniane Użytkownikom są chronione prawem autorskim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stanowią własność intelektualną ich twórców. Są objęte ochroną prawną. Materiały te nie mogą być rozpowszechniane, udostępniane i powielane bez pisemnej zgody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4A6A53" w:rsidRPr="003E7088" w:rsidRDefault="003E7088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ma prawo zmienić lokalizację Szkolenia na 7 dni przed planowanym terminem Szkolenia, bez podania przyczyny. 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powiadomi o tym fakcie Użytkownika, na adres e-mail podany w Formularzu.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sprawach nieuregulowanych Regulaminem mają zastosowanie przepisy powszechnego prawa polskiego, w szczególności Kodeksu cywilnego.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Użytkownicy są zobowiązani do korzystania ze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sposób zgodny z obowiązującym prawem, normami społecznymi i obyczajowymi oraz postanowieniami Regulaminu. W ramach korzystania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 xml:space="preserve">z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Strony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zabronione jest dostarczanie jakichkolwiek informacji o charakterze bezprawnym, obraźliwym, czy też naruszającym dobra osobiste.</w:t>
      </w:r>
    </w:p>
    <w:p w:rsidR="004A6A53" w:rsidRPr="003E7088" w:rsidRDefault="003E7088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dokłada wszelkich starań, by świadczone usługi w ramach S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trony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były na najwyższym poziomie, jednakże Wydawnictwo nie wyklucza możliwości czasowego zawieszenia dostępności S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trony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przypadku konieczności przeprowadzenia konserwacji, przeglądu, wymiany sprzętu lub też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związku z koniecznością modernizacji lub rozbudowy S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trony</w:t>
      </w:r>
      <w:r w:rsidR="004A6A53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Użytkownik akceptując Regulamin zgadza si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ę na zbieranie i udostępnianie Organizatorowi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statystyk s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wojej obecności i aktywności na Stronie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Dane są zbierane automatycznie i mogą zostać wykorzystane do analizy aktywności Użytkownika.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celach statystycznych oraz w celu zapewnienia jak najwyższej jakości usług,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Strona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korzysta </w:t>
      </w:r>
      <w:r w:rsid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informacji zapisywanych przez serwer na urządzeniu końcowym Użytkownika, które następnie są odczytywane przy każdorazowym połączeniu się przeglądarki internetowej (tzw. </w:t>
      </w:r>
      <w:proofErr w:type="spellStart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). Użytkownik może w dowolnym momencie zmienić ustawienia przeglądarki tak, by nie akceptowała takich plików lub informowała o ich przesyłaniu. Należy pamiętać, iż nieakceptowanie plików </w:t>
      </w:r>
      <w:proofErr w:type="spellStart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może spowodować utrudnienia w korzystaniu z S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trony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Korzystanie przez Użytkownika z przeglądarki, której ustawienia zezwalają na zapisywanie plików </w:t>
      </w:r>
      <w:proofErr w:type="spellStart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urządzeniu Użytkownika, oznacza wyrażenie zgody na zapisywanie powyższych plików na tym urządzeniu.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Rozstrzyganie ewentualnych sporów powstałych pomiędzy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Organizatorem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 Użytkownikiem, który jest Konsumentem zostaje poddane właściwym sądom powszechnym zgodnie z postanowieniami przepisów Kodeksu postępowania cywilnego.</w:t>
      </w:r>
    </w:p>
    <w:p w:rsidR="004A6A53" w:rsidRPr="003E7088" w:rsidRDefault="004A6A53" w:rsidP="003E7088">
      <w:pPr>
        <w:pStyle w:val="Akapitzlist"/>
        <w:numPr>
          <w:ilvl w:val="0"/>
          <w:numId w:val="18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Rozstrzyganie ewentualnych sporów powstałych pomiędzy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Organizatorem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 Użytkownikiem, który nie jest Konsumentem zostaje poddane sądowi właściwemu ze względu na siedzibę </w:t>
      </w:r>
      <w:r w:rsidR="003E7088"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Organizatora</w:t>
      </w:r>
      <w:r w:rsidRPr="003E708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333994" w:rsidRPr="00293418" w:rsidRDefault="00333994">
      <w:pPr>
        <w:rPr>
          <w:rFonts w:ascii="Times New Roman" w:hAnsi="Times New Roman" w:cs="Times New Roman"/>
          <w:sz w:val="20"/>
          <w:szCs w:val="20"/>
        </w:rPr>
      </w:pPr>
    </w:p>
    <w:sectPr w:rsidR="00333994" w:rsidRPr="0029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B97"/>
    <w:multiLevelType w:val="hybridMultilevel"/>
    <w:tmpl w:val="52AA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7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945"/>
    <w:multiLevelType w:val="hybridMultilevel"/>
    <w:tmpl w:val="7BE6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DFA"/>
    <w:multiLevelType w:val="hybridMultilevel"/>
    <w:tmpl w:val="7306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9E6"/>
    <w:multiLevelType w:val="hybridMultilevel"/>
    <w:tmpl w:val="E0F8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FDE"/>
    <w:multiLevelType w:val="multilevel"/>
    <w:tmpl w:val="DA2C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D952111"/>
    <w:multiLevelType w:val="hybridMultilevel"/>
    <w:tmpl w:val="A3D2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4644"/>
    <w:multiLevelType w:val="multilevel"/>
    <w:tmpl w:val="FAD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66C6"/>
    <w:multiLevelType w:val="multilevel"/>
    <w:tmpl w:val="DA2C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6347383"/>
    <w:multiLevelType w:val="hybridMultilevel"/>
    <w:tmpl w:val="FADC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67D75"/>
    <w:multiLevelType w:val="hybridMultilevel"/>
    <w:tmpl w:val="8E32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5052"/>
    <w:multiLevelType w:val="hybridMultilevel"/>
    <w:tmpl w:val="759A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0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B2C9F86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E022C"/>
    <w:multiLevelType w:val="hybridMultilevel"/>
    <w:tmpl w:val="B65E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01C0"/>
    <w:multiLevelType w:val="hybridMultilevel"/>
    <w:tmpl w:val="5A58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1662D"/>
    <w:multiLevelType w:val="hybridMultilevel"/>
    <w:tmpl w:val="3450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75E7"/>
    <w:multiLevelType w:val="hybridMultilevel"/>
    <w:tmpl w:val="B29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89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40087"/>
    <w:multiLevelType w:val="hybridMultilevel"/>
    <w:tmpl w:val="E336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0DAD"/>
    <w:multiLevelType w:val="hybridMultilevel"/>
    <w:tmpl w:val="2B8E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04E0D"/>
    <w:multiLevelType w:val="hybridMultilevel"/>
    <w:tmpl w:val="1D34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3"/>
    <w:rsid w:val="00293418"/>
    <w:rsid w:val="002D7DDA"/>
    <w:rsid w:val="00333994"/>
    <w:rsid w:val="003E7088"/>
    <w:rsid w:val="004545DC"/>
    <w:rsid w:val="004A6A53"/>
    <w:rsid w:val="00622B8F"/>
    <w:rsid w:val="008C1DA3"/>
    <w:rsid w:val="00D07B23"/>
    <w:rsid w:val="00E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A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6A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A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6A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.warszawa.pl" TargetMode="External"/><Relationship Id="rId13" Type="http://schemas.openxmlformats.org/officeDocument/2006/relationships/hyperlink" Target="mailto:szkolenia@zp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zpp.warszawa.pl" TargetMode="External"/><Relationship Id="rId12" Type="http://schemas.openxmlformats.org/officeDocument/2006/relationships/hyperlink" Target="mailto:szkolenia@zpp.warszaw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p.warszawa.pl" TargetMode="External"/><Relationship Id="rId11" Type="http://schemas.openxmlformats.org/officeDocument/2006/relationships/hyperlink" Target="mailto:szkolenia@zpp.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eosobowe@zpp.warszawa.pl" TargetMode="External"/><Relationship Id="rId10" Type="http://schemas.openxmlformats.org/officeDocument/2006/relationships/hyperlink" Target="mailto:szkolenia@zpp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p.warszaawa.pl" TargetMode="External"/><Relationship Id="rId14" Type="http://schemas.openxmlformats.org/officeDocument/2006/relationships/hyperlink" Target="mailto:szkolenia@zp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3925</Words>
  <Characters>23552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AdrianJurkiewicz</dc:creator>
  <cp:lastModifiedBy>AdrianJurkiewicz</cp:lastModifiedBy>
  <cp:revision>2</cp:revision>
  <dcterms:created xsi:type="dcterms:W3CDTF">2020-02-24T11:02:00Z</dcterms:created>
  <dcterms:modified xsi:type="dcterms:W3CDTF">2020-02-24T11:02:00Z</dcterms:modified>
</cp:coreProperties>
</file>